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82" w:rsidRPr="00DC6182" w:rsidRDefault="00DC6182">
      <w:pPr>
        <w:rPr>
          <w:rFonts w:ascii="仿宋_GB2312" w:eastAsia="仿宋_GB2312" w:hint="eastAsia"/>
          <w:sz w:val="32"/>
          <w:szCs w:val="32"/>
        </w:rPr>
      </w:pPr>
      <w:r w:rsidRPr="00DC6182">
        <w:rPr>
          <w:rFonts w:ascii="仿宋_GB2312" w:eastAsia="仿宋_GB2312" w:hint="eastAsia"/>
          <w:sz w:val="32"/>
          <w:szCs w:val="32"/>
        </w:rPr>
        <w:t>附件2：</w:t>
      </w:r>
    </w:p>
    <w:tbl>
      <w:tblPr>
        <w:tblW w:w="9229" w:type="dxa"/>
        <w:tblLook w:val="04A0"/>
      </w:tblPr>
      <w:tblGrid>
        <w:gridCol w:w="724"/>
        <w:gridCol w:w="3969"/>
        <w:gridCol w:w="992"/>
        <w:gridCol w:w="1134"/>
        <w:gridCol w:w="1276"/>
        <w:gridCol w:w="1134"/>
      </w:tblGrid>
      <w:tr w:rsidR="00DC6182" w:rsidRPr="00DC6182" w:rsidTr="00DC6182">
        <w:trPr>
          <w:trHeight w:val="600"/>
        </w:trPr>
        <w:tc>
          <w:tcPr>
            <w:tcW w:w="9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1FF" w:rsidRDefault="00DC6182" w:rsidP="005501FF">
            <w:pPr>
              <w:jc w:val="center"/>
              <w:rPr>
                <w:rFonts w:ascii="方正小标宋简体" w:eastAsia="方正小标宋简体" w:hint="eastAsia"/>
                <w:b/>
                <w:sz w:val="44"/>
                <w:szCs w:val="44"/>
              </w:rPr>
            </w:pPr>
            <w:r w:rsidRPr="002867A7">
              <w:rPr>
                <w:rFonts w:ascii="方正小标宋简体" w:eastAsia="方正小标宋简体" w:hint="eastAsia"/>
                <w:b/>
                <w:sz w:val="44"/>
                <w:szCs w:val="44"/>
              </w:rPr>
              <w:t>中国工程科技发展战略海南研究院</w:t>
            </w:r>
          </w:p>
          <w:p w:rsidR="00DC6182" w:rsidRPr="005501FF" w:rsidRDefault="00DC6182" w:rsidP="005501FF">
            <w:pPr>
              <w:spacing w:afterLines="100"/>
              <w:jc w:val="center"/>
              <w:rPr>
                <w:rFonts w:ascii="方正小标宋简体" w:eastAsia="方正小标宋简体"/>
                <w:b/>
                <w:sz w:val="44"/>
                <w:szCs w:val="44"/>
              </w:rPr>
            </w:pPr>
            <w:r w:rsidRPr="002867A7">
              <w:rPr>
                <w:rFonts w:ascii="方正小标宋简体" w:eastAsia="方正小标宋简体" w:hint="eastAsia"/>
                <w:b/>
                <w:sz w:val="44"/>
                <w:szCs w:val="44"/>
              </w:rPr>
              <w:t>2018 年咨询研究项目清单</w:t>
            </w:r>
          </w:p>
        </w:tc>
      </w:tr>
      <w:tr w:rsidR="00DC6182" w:rsidRPr="00DC6182" w:rsidTr="00DC618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Default="00DC6182" w:rsidP="00DC618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项目周期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项目类型</w:t>
            </w:r>
          </w:p>
        </w:tc>
      </w:tr>
      <w:tr w:rsidR="00DC6182" w:rsidRPr="00DC6182" w:rsidTr="00DC618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中国南繁硅谷建设模式研究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喻树迅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</w:t>
            </w:r>
          </w:p>
        </w:tc>
      </w:tr>
      <w:tr w:rsidR="00DC6182" w:rsidRPr="00DC6182" w:rsidTr="00DC618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建设海南自由贸易试验区 (港 )背景下海南省热带特色高效农业发展战略研究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罗锡文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</w:t>
            </w:r>
          </w:p>
        </w:tc>
      </w:tr>
      <w:tr w:rsidR="00DC6182" w:rsidRPr="00DC6182" w:rsidTr="00DC618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永兴</w:t>
            </w:r>
            <w:proofErr w:type="gramStart"/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岛未来</w:t>
            </w:r>
            <w:proofErr w:type="gramEnd"/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城市发展规划研究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2" w:rsidRDefault="00DC6182" w:rsidP="00DC61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吴志强</w:t>
            </w:r>
          </w:p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侯保荣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</w:t>
            </w:r>
          </w:p>
        </w:tc>
      </w:tr>
      <w:tr w:rsidR="00DC6182" w:rsidRPr="00DC6182" w:rsidTr="00DC618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海南省氢能发展暨全域性国家级氢能试验区建设战略研究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2" w:rsidRDefault="00DC6182" w:rsidP="00DC61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钟志华</w:t>
            </w:r>
          </w:p>
          <w:p w:rsidR="00DC6182" w:rsidRDefault="00DC6182" w:rsidP="00DC61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 勇</w:t>
            </w:r>
          </w:p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 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</w:t>
            </w:r>
          </w:p>
        </w:tc>
      </w:tr>
      <w:tr w:rsidR="00DC6182" w:rsidRPr="00DC6182" w:rsidTr="00DC618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海口至</w:t>
            </w:r>
            <w:proofErr w:type="gramStart"/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美兰段铁路</w:t>
            </w:r>
            <w:proofErr w:type="gramEnd"/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提升开行市域列车品质方案研究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2" w:rsidRDefault="00DC6182" w:rsidP="00DC61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陈湘生</w:t>
            </w:r>
          </w:p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何华武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</w:t>
            </w:r>
          </w:p>
        </w:tc>
      </w:tr>
      <w:tr w:rsidR="00DC6182" w:rsidRPr="00DC6182" w:rsidTr="00DC618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自由港区背景下海南省现代海洋牧场发展战略研究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林浩然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</w:t>
            </w:r>
          </w:p>
        </w:tc>
      </w:tr>
      <w:tr w:rsidR="00DC6182" w:rsidRPr="00DC6182" w:rsidTr="00DC618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海南省南</w:t>
            </w:r>
            <w:proofErr w:type="gramStart"/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药创新</w:t>
            </w:r>
            <w:proofErr w:type="gramEnd"/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发展战略研究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张伯礼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</w:t>
            </w:r>
          </w:p>
        </w:tc>
      </w:tr>
      <w:tr w:rsidR="00DC6182" w:rsidRPr="00DC6182" w:rsidTr="00DC618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南海天然气水合物勘探开发路径研究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周守为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专题</w:t>
            </w:r>
          </w:p>
        </w:tc>
      </w:tr>
      <w:tr w:rsidR="00DC6182" w:rsidRPr="00DC6182" w:rsidTr="00DC618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海南省干细胞临床转化应用相关</w:t>
            </w:r>
            <w:proofErr w:type="gramStart"/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质控及管理</w:t>
            </w:r>
            <w:proofErr w:type="gramEnd"/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政策研究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顾晓松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专题</w:t>
            </w:r>
          </w:p>
        </w:tc>
      </w:tr>
      <w:tr w:rsidR="00DC6182" w:rsidRPr="00DC6182" w:rsidTr="00DC618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海南省科技军民融合发展专项规划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周建平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专题</w:t>
            </w:r>
          </w:p>
        </w:tc>
      </w:tr>
      <w:tr w:rsidR="00DC6182" w:rsidRPr="00DC6182" w:rsidTr="00DC618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海南省空</w:t>
            </w:r>
            <w:proofErr w:type="gramStart"/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天信息</w:t>
            </w:r>
            <w:proofErr w:type="gramEnd"/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产业发展战略研究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专题</w:t>
            </w:r>
          </w:p>
        </w:tc>
      </w:tr>
      <w:tr w:rsidR="00DC6182" w:rsidRPr="00DC6182" w:rsidTr="00DC6182">
        <w:trPr>
          <w:trHeight w:val="60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182" w:rsidRPr="00DC6182" w:rsidRDefault="00DC6182" w:rsidP="00DC6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61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14440万元</w:t>
            </w:r>
          </w:p>
        </w:tc>
      </w:tr>
    </w:tbl>
    <w:p w:rsidR="00AC62A2" w:rsidRDefault="00461E80"/>
    <w:sectPr w:rsidR="00AC62A2" w:rsidSect="00DC6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80" w:rsidRDefault="00461E80" w:rsidP="00DC6182">
      <w:r>
        <w:separator/>
      </w:r>
    </w:p>
  </w:endnote>
  <w:endnote w:type="continuationSeparator" w:id="0">
    <w:p w:rsidR="00461E80" w:rsidRDefault="00461E80" w:rsidP="00DC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80" w:rsidRDefault="00461E80" w:rsidP="00DC6182">
      <w:r>
        <w:separator/>
      </w:r>
    </w:p>
  </w:footnote>
  <w:footnote w:type="continuationSeparator" w:id="0">
    <w:p w:rsidR="00461E80" w:rsidRDefault="00461E80" w:rsidP="00DC6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182"/>
    <w:rsid w:val="002867A7"/>
    <w:rsid w:val="00461E80"/>
    <w:rsid w:val="004A4E4E"/>
    <w:rsid w:val="005501FF"/>
    <w:rsid w:val="006F1F04"/>
    <w:rsid w:val="008D256D"/>
    <w:rsid w:val="009C2098"/>
    <w:rsid w:val="00AC6278"/>
    <w:rsid w:val="00DC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E253D-BEA9-430F-8CE2-3FD73227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2019-07-11T09:16:00Z</dcterms:created>
  <dcterms:modified xsi:type="dcterms:W3CDTF">2019-07-11T09:23:00Z</dcterms:modified>
</cp:coreProperties>
</file>